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系统架构设计</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系统架构设计</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系统架构设计是构建高效、可靠服务的基础，需综合考虑技术、业务和用户需求。高标准成品定义则确保最终交付的服务满足预期质量和性能要求。</w:t>
      </w:r>
    </w:p>
    <w:p/>
    <w:p>
      <w:pPr>
        <w:jc w:val="left"/>
      </w:pPr>
      <w:r>
        <w:rPr>
          <w:rFonts w:ascii="宋体" w:hAnsi="宋体" w:eastAsia="宋体" w:cs="宋体"/>
          <w:sz w:val="28"/>
          <w:szCs w:val="28"/>
          <w:b w:val="0"/>
          <w:bCs w:val="0"/>
        </w:rPr>
        <w:t xml:space="preserve">1. 系统架构设计需明确模块划分和接口定义，确保各组件协同工作。</w:t>
      </w:r>
    </w:p>
    <w:p/>
    <w:p>
      <w:pPr>
        <w:jc w:val="left"/>
      </w:pPr>
      <w:r>
        <w:rPr>
          <w:rFonts w:ascii="宋体" w:hAnsi="宋体" w:eastAsia="宋体" w:cs="宋体"/>
          <w:sz w:val="28"/>
          <w:szCs w:val="28"/>
          <w:b w:val="0"/>
          <w:bCs w:val="0"/>
        </w:rPr>
        <w:t xml:space="preserve">2. 采用微服务架构，提升系统的可扩展性和可维护性。</w:t>
      </w:r>
    </w:p>
    <w:p/>
    <w:p>
      <w:pPr>
        <w:jc w:val="left"/>
      </w:pPr>
      <w:r>
        <w:rPr>
          <w:rFonts w:ascii="宋体" w:hAnsi="宋体" w:eastAsia="宋体" w:cs="宋体"/>
          <w:sz w:val="28"/>
          <w:szCs w:val="28"/>
          <w:b w:val="0"/>
          <w:bCs w:val="0"/>
        </w:rPr>
        <w:t xml:space="preserve">3. 引入容器化技术，如Docker，实现快速部署和环境一致性。</w:t>
      </w:r>
    </w:p>
    <w:p/>
    <w:p>
      <w:pPr>
        <w:jc w:val="left"/>
      </w:pPr>
      <w:r>
        <w:rPr>
          <w:rFonts w:ascii="宋体" w:hAnsi="宋体" w:eastAsia="宋体" w:cs="宋体"/>
          <w:sz w:val="28"/>
          <w:szCs w:val="28"/>
          <w:b w:val="0"/>
          <w:bCs w:val="0"/>
        </w:rPr>
        <w:t xml:space="preserve">4. 设计高可用性方案，包括负载均衡和故障转移机制。</w:t>
      </w:r>
    </w:p>
    <w:p/>
    <w:p>
      <w:pPr>
        <w:jc w:val="left"/>
      </w:pPr>
      <w:r>
        <w:rPr>
          <w:rFonts w:ascii="宋体" w:hAnsi="宋体" w:eastAsia="宋体" w:cs="宋体"/>
          <w:sz w:val="28"/>
          <w:szCs w:val="28"/>
          <w:b w:val="0"/>
          <w:bCs w:val="0"/>
        </w:rPr>
        <w:t xml:space="preserve">5. 实施严格的安全措施，保护数据和系统免受攻击。</w:t>
      </w:r>
    </w:p>
    <w:p/>
    <w:p>
      <w:pPr>
        <w:jc w:val="left"/>
      </w:pPr>
      <w:r>
        <w:rPr>
          <w:rFonts w:ascii="宋体" w:hAnsi="宋体" w:eastAsia="宋体" w:cs="宋体"/>
          <w:sz w:val="28"/>
          <w:szCs w:val="28"/>
          <w:b w:val="0"/>
          <w:bCs w:val="0"/>
        </w:rPr>
        <w:t xml:space="preserve">6. 高标准成品定义需详细列出功能、性能和质量指标。</w:t>
      </w:r>
    </w:p>
    <w:p/>
    <w:p>
      <w:pPr>
        <w:jc w:val="left"/>
      </w:pPr>
      <w:r>
        <w:rPr>
          <w:rFonts w:ascii="宋体" w:hAnsi="宋体" w:eastAsia="宋体" w:cs="宋体"/>
          <w:sz w:val="28"/>
          <w:szCs w:val="28"/>
          <w:b w:val="0"/>
          <w:bCs w:val="0"/>
        </w:rPr>
        <w:t xml:space="preserve">7. 制定详细的测试计划，确保每个功能点都经过验证。</w:t>
      </w:r>
    </w:p>
    <w:p/>
    <w:p>
      <w:pPr>
        <w:jc w:val="left"/>
      </w:pPr>
      <w:r>
        <w:rPr>
          <w:rFonts w:ascii="宋体" w:hAnsi="宋体" w:eastAsia="宋体" w:cs="宋体"/>
          <w:sz w:val="28"/>
          <w:szCs w:val="28"/>
          <w:b w:val="0"/>
          <w:bCs w:val="0"/>
        </w:rPr>
        <w:t xml:space="preserve">8. 采用持续集成和持续部署流程，加快开发周期并提高质量。</w:t>
      </w:r>
    </w:p>
    <w:p/>
    <w:p>
      <w:pPr>
        <w:jc w:val="left"/>
      </w:pPr>
      <w:r>
        <w:rPr>
          <w:rFonts w:ascii="宋体" w:hAnsi="宋体" w:eastAsia="宋体" w:cs="宋体"/>
          <w:sz w:val="28"/>
          <w:szCs w:val="28"/>
          <w:b w:val="0"/>
          <w:bCs w:val="0"/>
        </w:rPr>
        <w:t xml:space="preserve">9. 定期进行性能调优和系统优化，确保服务长期稳定运行。</w:t>
      </w:r>
    </w:p>
    <w:p/>
    <w:p>
      <w:pPr>
        <w:jc w:val="left"/>
      </w:pPr>
      <w:r>
        <w:rPr>
          <w:rFonts w:ascii="宋体" w:hAnsi="宋体" w:eastAsia="宋体" w:cs="宋体"/>
          <w:sz w:val="28"/>
          <w:szCs w:val="28"/>
          <w:b w:val="0"/>
          <w:bCs w:val="0"/>
        </w:rPr>
        <w:t xml:space="preserve">10. 提供全面的文档和培训，帮助用户快速上手并有效使用服务。</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系统架构设计旨在构建一个高效、稳定且可扩展的技术框架，以满足服务目标的需求。通过模块化设计和分布式部署，系统能够灵活应对不同业务场景，确保高可用性和低延迟。同时，架构设计需考虑安全性，通过多层次防护机制保护数据和用户隐私。</w:t>
      </w:r>
    </w:p>
    <w:p/>
    <w:p>
      <w:pPr>
        <w:jc w:val="left"/>
      </w:pPr>
      <w:r>
        <w:rPr>
          <w:rFonts w:ascii="宋体" w:hAnsi="宋体" w:eastAsia="宋体" w:cs="宋体"/>
          <w:sz w:val="28"/>
          <w:szCs w:val="28"/>
          <w:b w:val="0"/>
          <w:bCs w:val="0"/>
        </w:rPr>
        <w:t xml:space="preserve">服务目标的核心是为用户提供无缝、智能的体验，同时支持业务的快速迭代和创新。通过数据驱动和人工智能技术，系统能够实时分析用户行为，优化服务流程，提升用户满意度。此外，服务目标还包括降低成本，通过自动化工具和资源优化，实现高效的运维管理。</w:t>
      </w:r>
    </w:p>
    <w:p/>
    <w:p>
      <w:pPr>
        <w:jc w:val="left"/>
      </w:pPr>
      <w:r>
        <w:rPr>
          <w:rFonts w:ascii="宋体" w:hAnsi="宋体" w:eastAsia="宋体" w:cs="宋体"/>
          <w:sz w:val="28"/>
          <w:szCs w:val="28"/>
          <w:b w:val="0"/>
          <w:bCs w:val="0"/>
        </w:rPr>
        <w:t xml:space="preserve">最终，系统架构设计和服务目标的结合将推动业务的持续增长和竞争力提升。通过技术创新和服务优化，系统能够快速响应市场变化，满足用户需求，同时为未来的扩展和升级奠定坚实基础。</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暂无内容</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暂无内容</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2025-04-07T13:43:03+08:00</dcterms:created>
  <dcterms:modified xsi:type="dcterms:W3CDTF">2025-04-07T13:43:03+08:00</dcterms:modified>
</cp:coreProperties>
</file>

<file path=docProps/custom.xml><?xml version="1.0" encoding="utf-8"?>
<Properties xmlns="http://schemas.openxmlformats.org/officeDocument/2006/custom-properties" xmlns:vt="http://schemas.openxmlformats.org/officeDocument/2006/docPropsVTypes"/>
</file>